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CB" w:rsidRDefault="005714F9">
      <w:pPr>
        <w:spacing w:before="240" w:after="240" w:line="240" w:lineRule="auto"/>
        <w:jc w:val="center"/>
      </w:pPr>
      <w:bookmarkStart w:id="0" w:name="_GoBack"/>
      <w:bookmarkEnd w:id="0"/>
      <w:r>
        <w:rPr>
          <w:b/>
          <w:bCs/>
          <w:color w:val="000000"/>
          <w:sz w:val="24"/>
          <w:szCs w:val="24"/>
        </w:rPr>
        <w:t>Condizioni Generali di Vendita</w:t>
      </w:r>
    </w:p>
    <w:p w:rsidR="00C17ECB" w:rsidRDefault="005714F9">
      <w:pPr>
        <w:spacing w:before="240" w:after="240" w:line="240" w:lineRule="auto"/>
        <w:jc w:val="center"/>
      </w:pPr>
      <w:r>
        <w:rPr>
          <w:b/>
          <w:bCs/>
          <w:color w:val="000000"/>
          <w:sz w:val="24"/>
          <w:szCs w:val="24"/>
        </w:rPr>
        <w:br/>
      </w:r>
      <w:r>
        <w:rPr>
          <w:b/>
          <w:bCs/>
          <w:color w:val="000000"/>
          <w:sz w:val="24"/>
          <w:szCs w:val="24"/>
        </w:rPr>
        <w:br/>
      </w:r>
      <w:r>
        <w:rPr>
          <w:b/>
          <w:bCs/>
          <w:color w:val="000000"/>
          <w:sz w:val="24"/>
          <w:szCs w:val="24"/>
        </w:rPr>
        <w:br/>
        <w:t>Art. 1 - Disposizioni generali</w:t>
      </w:r>
    </w:p>
    <w:p w:rsidR="00C17ECB" w:rsidRDefault="005714F9">
      <w:pPr>
        <w:spacing w:before="240" w:after="240" w:line="240" w:lineRule="auto"/>
        <w:jc w:val="both"/>
      </w:pPr>
      <w:r>
        <w:rPr>
          <w:color w:val="000000"/>
          <w:sz w:val="24"/>
          <w:szCs w:val="24"/>
        </w:rPr>
        <w:br/>
      </w:r>
      <w:r>
        <w:rPr>
          <w:color w:val="000000"/>
          <w:sz w:val="24"/>
          <w:szCs w:val="24"/>
        </w:rPr>
        <w:t>1. L'utente navigando in quest'area accede a lauracadelobertrand, accessibile mediante l'url: www.lauracadelobertrand.it. La navigazione e la trasmissione di un ordine di acquisto sul sito comportano l'accettazione delle Condizioni e delle Politiche di Pro</w:t>
      </w:r>
      <w:r>
        <w:rPr>
          <w:color w:val="000000"/>
          <w:sz w:val="24"/>
          <w:szCs w:val="24"/>
        </w:rPr>
        <w:t>tezione dei Dati adottate dal sito stesso ivi indicate.</w:t>
      </w:r>
    </w:p>
    <w:p w:rsidR="00C17ECB" w:rsidRDefault="005714F9">
      <w:pPr>
        <w:spacing w:before="240" w:after="240" w:line="240" w:lineRule="auto"/>
        <w:jc w:val="both"/>
      </w:pPr>
      <w:r>
        <w:rPr>
          <w:color w:val="000000"/>
          <w:sz w:val="24"/>
          <w:szCs w:val="24"/>
        </w:rPr>
        <w:t xml:space="preserve">2. Le presenti Condizioni Generali di Vendita si applicano alla vendita di prodotti con esclusivo riferimento agli acquisti effettuati sul sito conformemente alle disposizioni della Parte III, Titolo </w:t>
      </w:r>
      <w:r>
        <w:rPr>
          <w:color w:val="000000"/>
          <w:sz w:val="24"/>
          <w:szCs w:val="24"/>
        </w:rPr>
        <w:t>III, Capo I, Codice del Consumo (D.lgs. n. 206/05 modificato dal D.lgs. n. 21/14 e D.lgs. 70/03) da parte di</w:t>
      </w:r>
    </w:p>
    <w:p w:rsidR="00C17ECB" w:rsidRDefault="005714F9">
      <w:pPr>
        <w:spacing w:before="240" w:after="240" w:line="240" w:lineRule="auto"/>
        <w:ind w:left="450"/>
        <w:jc w:val="both"/>
      </w:pPr>
      <w:r>
        <w:rPr>
          <w:color w:val="000000"/>
          <w:sz w:val="24"/>
          <w:szCs w:val="24"/>
        </w:rPr>
        <w:br/>
        <w:t>Società Laura Cadelo Bertrand</w:t>
      </w:r>
      <w:r>
        <w:rPr>
          <w:color w:val="000000"/>
          <w:sz w:val="24"/>
          <w:szCs w:val="24"/>
        </w:rPr>
        <w:tab/>
      </w:r>
      <w:r>
        <w:rPr>
          <w:color w:val="000000"/>
          <w:sz w:val="24"/>
          <w:szCs w:val="24"/>
        </w:rPr>
        <w:br/>
        <w:t>Sede: via Urbana 1F 40123 Bologna Italia</w:t>
      </w:r>
      <w:r>
        <w:rPr>
          <w:color w:val="000000"/>
          <w:sz w:val="24"/>
          <w:szCs w:val="24"/>
        </w:rPr>
        <w:tab/>
      </w:r>
      <w:r>
        <w:rPr>
          <w:color w:val="000000"/>
          <w:sz w:val="24"/>
          <w:szCs w:val="24"/>
        </w:rPr>
        <w:br/>
        <w:t>Partita IVA: 02445420355</w:t>
      </w:r>
      <w:r>
        <w:rPr>
          <w:color w:val="000000"/>
          <w:sz w:val="24"/>
          <w:szCs w:val="24"/>
        </w:rPr>
        <w:tab/>
      </w:r>
      <w:r>
        <w:rPr>
          <w:color w:val="000000"/>
          <w:sz w:val="24"/>
          <w:szCs w:val="24"/>
        </w:rPr>
        <w:br/>
        <w:t>Iscritta al REA, numero 544032</w:t>
      </w:r>
    </w:p>
    <w:p w:rsidR="00C17ECB" w:rsidRDefault="005714F9">
      <w:pPr>
        <w:spacing w:before="240" w:after="240" w:line="240" w:lineRule="auto"/>
        <w:jc w:val="both"/>
      </w:pPr>
      <w:r>
        <w:rPr>
          <w:color w:val="000000"/>
          <w:sz w:val="24"/>
          <w:szCs w:val="24"/>
        </w:rPr>
        <w:t>3. L'utente è te</w:t>
      </w:r>
      <w:r>
        <w:rPr>
          <w:color w:val="000000"/>
          <w:sz w:val="24"/>
          <w:szCs w:val="24"/>
        </w:rPr>
        <w:t>nuto, prima di accedere ai prodotti forniti dal sito, a leggere le presenti Condizioni Generali di Vendita che si intendono generalmente ed inequivocabilmente accettate al momento dell'acquisto.</w:t>
      </w:r>
    </w:p>
    <w:p w:rsidR="00C17ECB" w:rsidRDefault="005714F9">
      <w:pPr>
        <w:spacing w:before="240" w:after="240" w:line="240" w:lineRule="auto"/>
        <w:jc w:val="both"/>
      </w:pPr>
      <w:r>
        <w:rPr>
          <w:color w:val="000000"/>
          <w:sz w:val="24"/>
          <w:szCs w:val="24"/>
        </w:rPr>
        <w:t>4. Si invita l'utente a scaricare e stampare una copia del mo</w:t>
      </w:r>
      <w:r>
        <w:rPr>
          <w:color w:val="000000"/>
          <w:sz w:val="24"/>
          <w:szCs w:val="24"/>
        </w:rPr>
        <w:t>dulo d'acquisto e delle presenti Condizioni Generali di Vendita i cui termini lauracadelobertrand si riserva di modificare unilateralmente e senza alcun preavviso.</w:t>
      </w:r>
    </w:p>
    <w:p w:rsidR="00C17ECB" w:rsidRDefault="005714F9">
      <w:pPr>
        <w:spacing w:before="240" w:after="240" w:line="240" w:lineRule="auto"/>
        <w:jc w:val="both"/>
      </w:pPr>
      <w:r>
        <w:rPr>
          <w:color w:val="000000"/>
          <w:sz w:val="24"/>
          <w:szCs w:val="24"/>
        </w:rPr>
        <w:t>5. E' possibile utilizzare il sito e quindi accedere a prodotti forniti dallo stesso ed all'</w:t>
      </w:r>
      <w:r>
        <w:rPr>
          <w:color w:val="000000"/>
          <w:sz w:val="24"/>
          <w:szCs w:val="24"/>
        </w:rPr>
        <w:t>acquisto di questi nelle seguenti lingue:</w:t>
      </w:r>
    </w:p>
    <w:p w:rsidR="00C17ECB" w:rsidRDefault="005714F9">
      <w:pPr>
        <w:spacing w:before="240" w:after="240" w:line="240" w:lineRule="auto"/>
        <w:ind w:left="450"/>
        <w:jc w:val="both"/>
      </w:pPr>
      <w:r>
        <w:rPr>
          <w:color w:val="000000"/>
          <w:sz w:val="24"/>
          <w:szCs w:val="24"/>
        </w:rPr>
        <w:t>Italiano</w:t>
      </w:r>
      <w:r>
        <w:rPr>
          <w:color w:val="000000"/>
          <w:sz w:val="24"/>
          <w:szCs w:val="24"/>
        </w:rPr>
        <w:tab/>
      </w:r>
      <w:r>
        <w:rPr>
          <w:color w:val="000000"/>
          <w:sz w:val="24"/>
          <w:szCs w:val="24"/>
        </w:rPr>
        <w:br/>
        <w:t>francese</w:t>
      </w:r>
      <w:r>
        <w:rPr>
          <w:color w:val="000000"/>
          <w:sz w:val="24"/>
          <w:szCs w:val="24"/>
        </w:rPr>
        <w:tab/>
      </w:r>
      <w:r>
        <w:rPr>
          <w:color w:val="000000"/>
          <w:sz w:val="24"/>
          <w:szCs w:val="24"/>
        </w:rPr>
        <w:br/>
        <w:t>inglese</w:t>
      </w:r>
    </w:p>
    <w:p w:rsidR="00C17ECB" w:rsidRDefault="005714F9">
      <w:pPr>
        <w:spacing w:before="240" w:after="240" w:line="240" w:lineRule="auto"/>
        <w:jc w:val="center"/>
      </w:pPr>
      <w:r>
        <w:rPr>
          <w:b/>
          <w:bCs/>
          <w:color w:val="000000"/>
          <w:sz w:val="24"/>
          <w:szCs w:val="24"/>
        </w:rPr>
        <w:br/>
      </w:r>
      <w:r>
        <w:rPr>
          <w:b/>
          <w:bCs/>
          <w:color w:val="000000"/>
          <w:sz w:val="24"/>
          <w:szCs w:val="24"/>
        </w:rPr>
        <w:br/>
        <w:t>Art. 2 - Oggetto</w:t>
      </w:r>
    </w:p>
    <w:p w:rsidR="00C17ECB" w:rsidRDefault="005714F9">
      <w:pPr>
        <w:spacing w:before="240" w:after="240" w:line="240" w:lineRule="auto"/>
        <w:jc w:val="both"/>
      </w:pPr>
      <w:r>
        <w:rPr>
          <w:color w:val="000000"/>
          <w:sz w:val="24"/>
          <w:szCs w:val="24"/>
        </w:rPr>
        <w:br/>
        <w:t>1. Le presenti Condizioni Generali di Vendita disciplinano l'offerta, l'inoltro e l'accettazione di ordini d'acquisto di prodotti su lauracadelobertrand e non discipl</w:t>
      </w:r>
      <w:r>
        <w:rPr>
          <w:color w:val="000000"/>
          <w:sz w:val="24"/>
          <w:szCs w:val="24"/>
        </w:rPr>
        <w:t>inano, invece, la fornitura di servizi o la vendita di prodotti da parte di soggetti diversi dal venditore che siano presenti sul medesimo sito tramite link, banner o altri collegamenti ipertestuali.</w:t>
      </w:r>
    </w:p>
    <w:p w:rsidR="00C17ECB" w:rsidRDefault="005714F9">
      <w:pPr>
        <w:spacing w:before="240" w:after="240" w:line="240" w:lineRule="auto"/>
        <w:jc w:val="both"/>
      </w:pPr>
      <w:r>
        <w:rPr>
          <w:color w:val="000000"/>
          <w:sz w:val="24"/>
          <w:szCs w:val="24"/>
        </w:rPr>
        <w:lastRenderedPageBreak/>
        <w:t>2. Prima di inoltrare ordini ed acquistare prodotti e se</w:t>
      </w:r>
      <w:r>
        <w:rPr>
          <w:color w:val="000000"/>
          <w:sz w:val="24"/>
          <w:szCs w:val="24"/>
        </w:rPr>
        <w:t>rvizi da soggetti diversi, suggeriamo di verificare le loro condizioni di vendita.</w:t>
      </w:r>
    </w:p>
    <w:p w:rsidR="00C17ECB" w:rsidRDefault="005714F9">
      <w:pPr>
        <w:spacing w:before="240" w:after="240" w:line="240" w:lineRule="auto"/>
        <w:jc w:val="center"/>
      </w:pPr>
      <w:r>
        <w:rPr>
          <w:b/>
          <w:bCs/>
          <w:color w:val="000000"/>
          <w:sz w:val="24"/>
          <w:szCs w:val="24"/>
        </w:rPr>
        <w:br/>
      </w:r>
      <w:r>
        <w:rPr>
          <w:b/>
          <w:bCs/>
          <w:color w:val="000000"/>
          <w:sz w:val="24"/>
          <w:szCs w:val="24"/>
        </w:rPr>
        <w:br/>
        <w:t>Art. 3 - Conclusione del contratto</w:t>
      </w:r>
    </w:p>
    <w:p w:rsidR="00C17ECB" w:rsidRDefault="005714F9">
      <w:pPr>
        <w:spacing w:before="240" w:after="240" w:line="240" w:lineRule="auto"/>
        <w:jc w:val="both"/>
      </w:pPr>
      <w:r>
        <w:rPr>
          <w:color w:val="000000"/>
          <w:sz w:val="24"/>
          <w:szCs w:val="24"/>
        </w:rPr>
        <w:br/>
        <w:t>1. Per concludere il contratto di acquisto, sarà necessario compilare il formulario in formato elettronico e trasmetterlo seguendo le r</w:t>
      </w:r>
      <w:r>
        <w:rPr>
          <w:color w:val="000000"/>
          <w:sz w:val="24"/>
          <w:szCs w:val="24"/>
        </w:rPr>
        <w:t>elative istruzioni.</w:t>
      </w:r>
    </w:p>
    <w:p w:rsidR="00C17ECB" w:rsidRDefault="005714F9">
      <w:pPr>
        <w:spacing w:before="240" w:after="240" w:line="240" w:lineRule="auto"/>
        <w:jc w:val="both"/>
      </w:pPr>
      <w:r>
        <w:rPr>
          <w:color w:val="000000"/>
          <w:sz w:val="24"/>
          <w:szCs w:val="24"/>
        </w:rPr>
        <w:t>2. In esso sono contenuti il rinvio alle Condizioni Generali di Vendita, le immagini di ciascun prodotto ed il relativo prezzo, i mezzi di pagamento che è possibile utilizzare, le modalità di consegna dei prodotti acquistati e i relativ</w:t>
      </w:r>
      <w:r>
        <w:rPr>
          <w:color w:val="000000"/>
          <w:sz w:val="24"/>
          <w:szCs w:val="24"/>
        </w:rPr>
        <w:t>i costi di spedizione e consegna, un rimando alle condizioni per l'esercizio del diritto di recesso; modalità e tempi di restituzione dei prodotti acquistati.</w:t>
      </w:r>
    </w:p>
    <w:p w:rsidR="00C17ECB" w:rsidRDefault="005714F9">
      <w:pPr>
        <w:spacing w:before="240" w:after="240" w:line="240" w:lineRule="auto"/>
        <w:jc w:val="both"/>
      </w:pPr>
      <w:r>
        <w:rPr>
          <w:color w:val="000000"/>
          <w:sz w:val="24"/>
          <w:szCs w:val="24"/>
        </w:rPr>
        <w:t>3. Prima di concludere il contratto, sarà chiesto di confermare l'avvenuta lettura delle Condizio</w:t>
      </w:r>
      <w:r>
        <w:rPr>
          <w:color w:val="000000"/>
          <w:sz w:val="24"/>
          <w:szCs w:val="24"/>
        </w:rPr>
        <w:t>ni Generali di Vendita comprensive dell'Informativa sul diritto di recesso e del trattamento dei dati personali.</w:t>
      </w:r>
    </w:p>
    <w:p w:rsidR="00C17ECB" w:rsidRDefault="005714F9">
      <w:pPr>
        <w:spacing w:before="240" w:after="240" w:line="240" w:lineRule="auto"/>
        <w:jc w:val="both"/>
      </w:pPr>
      <w:r>
        <w:rPr>
          <w:color w:val="000000"/>
          <w:sz w:val="24"/>
          <w:szCs w:val="24"/>
        </w:rPr>
        <w:t>4. Il contratto è concluso quando il venditore riceve il formulario compilato dall'utente, previa verifica della correttezza dei dati ivi conte</w:t>
      </w:r>
      <w:r>
        <w:rPr>
          <w:color w:val="000000"/>
          <w:sz w:val="24"/>
          <w:szCs w:val="24"/>
        </w:rPr>
        <w:t>nuti.</w:t>
      </w:r>
    </w:p>
    <w:p w:rsidR="00C17ECB" w:rsidRDefault="005714F9">
      <w:pPr>
        <w:spacing w:before="240" w:after="240" w:line="240" w:lineRule="auto"/>
        <w:jc w:val="both"/>
      </w:pPr>
      <w:r>
        <w:rPr>
          <w:color w:val="000000"/>
          <w:sz w:val="24"/>
          <w:szCs w:val="24"/>
        </w:rPr>
        <w:t>5. L'acquirente sarà obbligato al pagamento del prezzo dal momento in cui la procedura di inoltro dell'ordine on line sarà conclusa. Ciò avverrà cliccando sul tasto "concludi e inoltra ordine" alla fine della procedura guidata.</w:t>
      </w:r>
    </w:p>
    <w:p w:rsidR="00C17ECB" w:rsidRDefault="005714F9">
      <w:pPr>
        <w:spacing w:before="240" w:after="240" w:line="240" w:lineRule="auto"/>
        <w:jc w:val="both"/>
      </w:pPr>
      <w:r>
        <w:rPr>
          <w:color w:val="000000"/>
          <w:sz w:val="24"/>
          <w:szCs w:val="24"/>
        </w:rPr>
        <w:t>6. Concluso il contrat</w:t>
      </w:r>
      <w:r>
        <w:rPr>
          <w:color w:val="000000"/>
          <w:sz w:val="24"/>
          <w:szCs w:val="24"/>
        </w:rPr>
        <w:t>to, il venditore prende in carico l'ordine per la sua evasione.</w:t>
      </w:r>
    </w:p>
    <w:p w:rsidR="00C17ECB" w:rsidRDefault="005714F9">
      <w:pPr>
        <w:spacing w:before="240" w:after="240" w:line="240" w:lineRule="auto"/>
        <w:jc w:val="center"/>
      </w:pPr>
      <w:r>
        <w:rPr>
          <w:b/>
          <w:bCs/>
          <w:color w:val="000000"/>
          <w:sz w:val="24"/>
          <w:szCs w:val="24"/>
        </w:rPr>
        <w:br/>
      </w:r>
      <w:r>
        <w:rPr>
          <w:b/>
          <w:bCs/>
          <w:color w:val="000000"/>
          <w:sz w:val="24"/>
          <w:szCs w:val="24"/>
        </w:rPr>
        <w:br/>
        <w:t>Art. 4 - Utenti registrati</w:t>
      </w:r>
    </w:p>
    <w:p w:rsidR="00C17ECB" w:rsidRDefault="005714F9">
      <w:pPr>
        <w:spacing w:before="240" w:after="240" w:line="240" w:lineRule="auto"/>
        <w:jc w:val="both"/>
      </w:pPr>
      <w:r>
        <w:rPr>
          <w:color w:val="000000"/>
          <w:sz w:val="24"/>
          <w:szCs w:val="24"/>
        </w:rPr>
        <w:br/>
        <w:t>1. Nel completare le procedure di registrazione, l'utente si obbliga a seguire le indicazioni presenti sul sito e a fornire i propri dati personali in maniera cor</w:t>
      </w:r>
      <w:r>
        <w:rPr>
          <w:color w:val="000000"/>
          <w:sz w:val="24"/>
          <w:szCs w:val="24"/>
        </w:rPr>
        <w:t>retta e veritiera.</w:t>
      </w:r>
    </w:p>
    <w:p w:rsidR="00C17ECB" w:rsidRDefault="005714F9">
      <w:pPr>
        <w:spacing w:before="240" w:after="240" w:line="240" w:lineRule="auto"/>
        <w:jc w:val="both"/>
      </w:pPr>
      <w:r>
        <w:rPr>
          <w:color w:val="000000"/>
          <w:sz w:val="24"/>
          <w:szCs w:val="24"/>
        </w:rPr>
        <w:t>2. Una volta effettuata la registrazione, l'utente riceverà una mail di conferma nella email da lui fornita. La conferma dovrà essere comunicata al massimo entro 24 ore. Trascorso questo periodo, in difetto di conferma, lauracadelobertra</w:t>
      </w:r>
      <w:r>
        <w:rPr>
          <w:color w:val="000000"/>
          <w:sz w:val="24"/>
          <w:szCs w:val="24"/>
        </w:rPr>
        <w:t>nd sarà liberato da ogni impegno nei confronti dell'utente.</w:t>
      </w:r>
    </w:p>
    <w:p w:rsidR="00C17ECB" w:rsidRDefault="005714F9">
      <w:pPr>
        <w:spacing w:before="240" w:after="240" w:line="240" w:lineRule="auto"/>
        <w:jc w:val="both"/>
      </w:pPr>
      <w:r>
        <w:rPr>
          <w:color w:val="000000"/>
          <w:sz w:val="24"/>
          <w:szCs w:val="24"/>
        </w:rPr>
        <w:t>3. La conferma esonererà in ogni caso lauracadelobertrand da ogni responsabilità circa i dati forniti dall'utente. L' utente si obbliga a informare tempestivamente lauracadelobertrand di qualsiasi</w:t>
      </w:r>
      <w:r>
        <w:rPr>
          <w:color w:val="000000"/>
          <w:sz w:val="24"/>
          <w:szCs w:val="24"/>
        </w:rPr>
        <w:t xml:space="preserve"> variazione dei propri dati in ogni tempo comunicati.</w:t>
      </w:r>
    </w:p>
    <w:p w:rsidR="00C17ECB" w:rsidRDefault="005714F9">
      <w:pPr>
        <w:spacing w:before="240" w:after="240" w:line="240" w:lineRule="auto"/>
        <w:jc w:val="both"/>
      </w:pPr>
      <w:r>
        <w:rPr>
          <w:color w:val="000000"/>
          <w:sz w:val="24"/>
          <w:szCs w:val="24"/>
        </w:rPr>
        <w:t xml:space="preserve">4. Qualora poi l'utente comunichi dati non esatti o incompleti ovvero anche nel caso in cui vi sia contestazione da parte dei soggetti interessati circa i pagamenti effettuati, </w:t>
      </w:r>
      <w:r>
        <w:rPr>
          <w:color w:val="000000"/>
          <w:sz w:val="24"/>
          <w:szCs w:val="24"/>
        </w:rPr>
        <w:lastRenderedPageBreak/>
        <w:t xml:space="preserve">lauracadelobertrand avrà </w:t>
      </w:r>
      <w:r>
        <w:rPr>
          <w:color w:val="000000"/>
          <w:sz w:val="24"/>
          <w:szCs w:val="24"/>
        </w:rPr>
        <w:t>facoltà di non attivare ovvero di sospendere il servizio fino a sanatoria delle relative mancanze.</w:t>
      </w:r>
    </w:p>
    <w:p w:rsidR="00C17ECB" w:rsidRDefault="005714F9">
      <w:pPr>
        <w:spacing w:before="240" w:after="240" w:line="240" w:lineRule="auto"/>
        <w:jc w:val="both"/>
      </w:pPr>
      <w:r>
        <w:rPr>
          <w:color w:val="000000"/>
          <w:sz w:val="24"/>
          <w:szCs w:val="24"/>
        </w:rPr>
        <w:t>5. In occasione della prima richiesta di attivazione di un profilo da parte dell'utente, lauracadelobertrand attribuirà allo stesso nome utente ed una passwo</w:t>
      </w:r>
      <w:r>
        <w:rPr>
          <w:color w:val="000000"/>
          <w:sz w:val="24"/>
          <w:szCs w:val="24"/>
        </w:rPr>
        <w:t>rd. Quest'ultimo riconosce che tali identificativi costituiscono il sistema di validazione degli accessi dell'utente ai Servizi ed il solo sistema idoneo ad identificare l'utente che gli atti compiuti mediante tale accesso saranno a lui attribuiti e avrann</w:t>
      </w:r>
      <w:r>
        <w:rPr>
          <w:color w:val="000000"/>
          <w:sz w:val="24"/>
          <w:szCs w:val="24"/>
        </w:rPr>
        <w:t>o efficacia vincolante nei suoi confronti.</w:t>
      </w:r>
    </w:p>
    <w:p w:rsidR="00C17ECB" w:rsidRDefault="005714F9">
      <w:pPr>
        <w:spacing w:before="240" w:after="240" w:line="240" w:lineRule="auto"/>
        <w:jc w:val="both"/>
      </w:pPr>
      <w:r>
        <w:rPr>
          <w:color w:val="000000"/>
          <w:sz w:val="24"/>
          <w:szCs w:val="24"/>
        </w:rPr>
        <w:t>6. L'utente si obbliga a mantenerne la segretezza dei suoi dati d'accesso e a custodirli con la dovuta cura e diligenza e a non cederli anche temporaneamente a terzi.</w:t>
      </w:r>
    </w:p>
    <w:p w:rsidR="00C17ECB" w:rsidRDefault="005714F9">
      <w:pPr>
        <w:spacing w:before="240" w:after="240" w:line="240" w:lineRule="auto"/>
        <w:jc w:val="center"/>
      </w:pPr>
      <w:r>
        <w:rPr>
          <w:b/>
          <w:bCs/>
          <w:color w:val="000000"/>
          <w:sz w:val="24"/>
          <w:szCs w:val="24"/>
        </w:rPr>
        <w:br/>
      </w:r>
      <w:r>
        <w:rPr>
          <w:b/>
          <w:bCs/>
          <w:color w:val="000000"/>
          <w:sz w:val="24"/>
          <w:szCs w:val="24"/>
        </w:rPr>
        <w:br/>
        <w:t>Art. 5 - Disponibilità dei prodotti</w:t>
      </w:r>
    </w:p>
    <w:p w:rsidR="00C17ECB" w:rsidRDefault="005714F9">
      <w:pPr>
        <w:spacing w:before="240" w:after="240" w:line="240" w:lineRule="auto"/>
        <w:jc w:val="both"/>
      </w:pPr>
      <w:r>
        <w:rPr>
          <w:color w:val="000000"/>
          <w:sz w:val="24"/>
          <w:szCs w:val="24"/>
        </w:rPr>
        <w:br/>
      </w:r>
      <w:r>
        <w:rPr>
          <w:color w:val="000000"/>
          <w:sz w:val="24"/>
          <w:szCs w:val="24"/>
        </w:rPr>
        <w:t>1. La disponibilità dei prodotti si riferisce alla disponibilità effettiva nel momento in cui il l'acquirente effettua l'ordine. Tale disponibilità deve comunque essere considerata puramente indicativa perché, per effetto della contemporanea presenza sul s</w:t>
      </w:r>
      <w:r>
        <w:rPr>
          <w:color w:val="000000"/>
          <w:sz w:val="24"/>
          <w:szCs w:val="24"/>
        </w:rPr>
        <w:t>ito di più utenti, i prodotti potrebbero essere venduti ad altri clienti prima della conferma dell'ordine.</w:t>
      </w:r>
    </w:p>
    <w:p w:rsidR="00C17ECB" w:rsidRDefault="005714F9">
      <w:pPr>
        <w:spacing w:before="240" w:after="240" w:line="240" w:lineRule="auto"/>
        <w:jc w:val="both"/>
      </w:pPr>
      <w:r>
        <w:rPr>
          <w:color w:val="000000"/>
          <w:sz w:val="24"/>
          <w:szCs w:val="24"/>
        </w:rPr>
        <w:t>2. Anche in seguito all'invio dell'e-mail di conferma dell'ordine potrebbero verificarsi casi di indisponibilità parziale o totale della merce. In qu</w:t>
      </w:r>
      <w:r>
        <w:rPr>
          <w:color w:val="000000"/>
          <w:sz w:val="24"/>
          <w:szCs w:val="24"/>
        </w:rPr>
        <w:t>esta eventualità, l'ordine verrà rettificato automaticamente con l'eliminazione del prodotto non disponibile e il l'acquirente verrà immediatamente informato via e-mail.</w:t>
      </w:r>
    </w:p>
    <w:p w:rsidR="00C17ECB" w:rsidRDefault="005714F9">
      <w:pPr>
        <w:spacing w:before="240" w:after="240" w:line="240" w:lineRule="auto"/>
        <w:jc w:val="both"/>
      </w:pPr>
      <w:r>
        <w:rPr>
          <w:color w:val="000000"/>
          <w:sz w:val="24"/>
          <w:szCs w:val="24"/>
        </w:rPr>
        <w:t>3. Se il l'acquirente richiede l'annullamento dell'ordine, risolvendo il contratto, la</w:t>
      </w:r>
      <w:r>
        <w:rPr>
          <w:color w:val="000000"/>
          <w:sz w:val="24"/>
          <w:szCs w:val="24"/>
        </w:rPr>
        <w:t>uracadelobertrand rimborserà l'importo pagato entro 29 giorni a partire dal momento in cui lauracadelobertrand ha avuto conoscenza della decisione del l'acquirente di risolvere il contratto.</w:t>
      </w:r>
    </w:p>
    <w:p w:rsidR="00C17ECB" w:rsidRDefault="005714F9">
      <w:pPr>
        <w:spacing w:before="240" w:after="240" w:line="240" w:lineRule="auto"/>
        <w:jc w:val="center"/>
      </w:pPr>
      <w:r>
        <w:rPr>
          <w:b/>
          <w:bCs/>
          <w:color w:val="000000"/>
          <w:sz w:val="24"/>
          <w:szCs w:val="24"/>
        </w:rPr>
        <w:br/>
      </w:r>
      <w:r>
        <w:rPr>
          <w:b/>
          <w:bCs/>
          <w:color w:val="000000"/>
          <w:sz w:val="24"/>
          <w:szCs w:val="24"/>
        </w:rPr>
        <w:br/>
        <w:t>Art. 6 - Prodotti offerti</w:t>
      </w:r>
    </w:p>
    <w:p w:rsidR="00C17ECB" w:rsidRDefault="005714F9">
      <w:pPr>
        <w:spacing w:before="240" w:after="240" w:line="240" w:lineRule="auto"/>
        <w:jc w:val="both"/>
      </w:pPr>
      <w:r>
        <w:rPr>
          <w:color w:val="000000"/>
          <w:sz w:val="24"/>
          <w:szCs w:val="24"/>
        </w:rPr>
        <w:br/>
        <w:t>1. lauracadelobertrand commercializz</w:t>
      </w:r>
      <w:r>
        <w:rPr>
          <w:color w:val="000000"/>
          <w:sz w:val="24"/>
          <w:szCs w:val="24"/>
        </w:rPr>
        <w:t>a:</w:t>
      </w:r>
    </w:p>
    <w:p w:rsidR="00C17ECB" w:rsidRDefault="005714F9">
      <w:pPr>
        <w:spacing w:before="240" w:after="240" w:line="240" w:lineRule="auto"/>
        <w:ind w:left="450"/>
        <w:jc w:val="both"/>
      </w:pPr>
      <w:r>
        <w:rPr>
          <w:color w:val="000000"/>
          <w:sz w:val="24"/>
          <w:szCs w:val="24"/>
        </w:rPr>
        <w:t>gioielli, complementi di arredo, sculture</w:t>
      </w:r>
    </w:p>
    <w:p w:rsidR="00C17ECB" w:rsidRDefault="005714F9">
      <w:pPr>
        <w:spacing w:before="240" w:after="240" w:line="240" w:lineRule="auto"/>
        <w:jc w:val="both"/>
      </w:pPr>
      <w:r>
        <w:rPr>
          <w:color w:val="000000"/>
          <w:sz w:val="24"/>
          <w:szCs w:val="24"/>
        </w:rPr>
        <w:t>2. L'offerta è dettagliata nel nostro sito al link: https://www.lauracadelobertrand.it/shop</w:t>
      </w:r>
    </w:p>
    <w:p w:rsidR="00C17ECB" w:rsidRDefault="005714F9">
      <w:pPr>
        <w:spacing w:before="240" w:after="240" w:line="240" w:lineRule="auto"/>
        <w:jc w:val="center"/>
      </w:pPr>
      <w:r>
        <w:rPr>
          <w:b/>
          <w:bCs/>
          <w:color w:val="000000"/>
          <w:sz w:val="24"/>
          <w:szCs w:val="24"/>
        </w:rPr>
        <w:br/>
      </w:r>
      <w:r>
        <w:rPr>
          <w:b/>
          <w:bCs/>
          <w:color w:val="000000"/>
          <w:sz w:val="24"/>
          <w:szCs w:val="24"/>
        </w:rPr>
        <w:br/>
        <w:t>Art. 7 - Modalità di pagamento e prezzi</w:t>
      </w:r>
    </w:p>
    <w:p w:rsidR="00C17ECB" w:rsidRDefault="005714F9">
      <w:pPr>
        <w:spacing w:before="240" w:after="240" w:line="240" w:lineRule="auto"/>
        <w:jc w:val="both"/>
      </w:pPr>
      <w:r>
        <w:rPr>
          <w:color w:val="000000"/>
          <w:sz w:val="24"/>
          <w:szCs w:val="24"/>
        </w:rPr>
        <w:lastRenderedPageBreak/>
        <w:br/>
        <w:t>1. Il prezzo dei prodotti sarà quello indicato di volta in volta sul sito, s</w:t>
      </w:r>
      <w:r>
        <w:rPr>
          <w:color w:val="000000"/>
          <w:sz w:val="24"/>
          <w:szCs w:val="24"/>
        </w:rPr>
        <w:t>alvo laddove sussista un errore palese.</w:t>
      </w:r>
    </w:p>
    <w:p w:rsidR="00C17ECB" w:rsidRDefault="005714F9">
      <w:pPr>
        <w:spacing w:before="240" w:after="240" w:line="240" w:lineRule="auto"/>
        <w:jc w:val="both"/>
      </w:pPr>
      <w:r>
        <w:rPr>
          <w:color w:val="000000"/>
          <w:sz w:val="24"/>
          <w:szCs w:val="24"/>
        </w:rPr>
        <w:t>2. In caso di errore lauracadelobertrand avviserà prima possibile l'acquirente consentendo la conferma dell'ordine al giusto importo ovvero l'annullamento. Non sussisterà ad ogni modo per lauracadelobertrand l'obblig</w:t>
      </w:r>
      <w:r>
        <w:rPr>
          <w:color w:val="000000"/>
          <w:sz w:val="24"/>
          <w:szCs w:val="24"/>
        </w:rPr>
        <w:t>o di fornire quanto venduto al prezzo inferiore erroneamente indicato.</w:t>
      </w:r>
    </w:p>
    <w:p w:rsidR="00C17ECB" w:rsidRDefault="005714F9">
      <w:pPr>
        <w:spacing w:before="240" w:after="240" w:line="240" w:lineRule="auto"/>
        <w:jc w:val="both"/>
      </w:pPr>
      <w:r>
        <w:rPr>
          <w:color w:val="000000"/>
          <w:sz w:val="24"/>
          <w:szCs w:val="24"/>
        </w:rPr>
        <w:t xml:space="preserve">3. I prezzi del sito sono comprensivi di IVA ed includono le spese di spedizione. I prezzi possono subire variazioni in qualsiasi momento. I cambiamenti non riguardano gli ordini per i </w:t>
      </w:r>
      <w:r>
        <w:rPr>
          <w:color w:val="000000"/>
          <w:sz w:val="24"/>
          <w:szCs w:val="24"/>
        </w:rPr>
        <w:t>quali sia stata già inviata conferma dell'ordine.</w:t>
      </w:r>
    </w:p>
    <w:p w:rsidR="00C17ECB" w:rsidRDefault="005714F9">
      <w:pPr>
        <w:spacing w:before="240" w:after="240" w:line="240" w:lineRule="auto"/>
        <w:jc w:val="both"/>
      </w:pPr>
      <w:r>
        <w:rPr>
          <w:color w:val="000000"/>
          <w:sz w:val="24"/>
          <w:szCs w:val="24"/>
        </w:rPr>
        <w:t xml:space="preserve">4. Una volta selezionati i prodotti desiderati, essi saranno aggiunti al carrello. Sarà sufficiente seguire le istruzioni per l'acquisto, inserendo o verificando le informazioni richieste in ogni passaggio </w:t>
      </w:r>
      <w:r>
        <w:rPr>
          <w:color w:val="000000"/>
          <w:sz w:val="24"/>
          <w:szCs w:val="24"/>
        </w:rPr>
        <w:t>del processo. I dettagli dell'ordine potranno essere modificati prima del pagamento.</w:t>
      </w:r>
    </w:p>
    <w:p w:rsidR="00C17ECB" w:rsidRDefault="005714F9">
      <w:pPr>
        <w:spacing w:before="240" w:after="240" w:line="240" w:lineRule="auto"/>
        <w:jc w:val="both"/>
      </w:pPr>
      <w:r>
        <w:rPr>
          <w:color w:val="000000"/>
          <w:sz w:val="24"/>
          <w:szCs w:val="24"/>
        </w:rPr>
        <w:t>5. Il pagamento può essere effettuato tramite:</w:t>
      </w:r>
    </w:p>
    <w:p w:rsidR="00C17ECB" w:rsidRDefault="005714F9">
      <w:pPr>
        <w:spacing w:before="240" w:after="240" w:line="240" w:lineRule="auto"/>
        <w:ind w:left="450"/>
        <w:jc w:val="both"/>
      </w:pPr>
      <w:r>
        <w:rPr>
          <w:color w:val="000000"/>
          <w:sz w:val="24"/>
          <w:szCs w:val="24"/>
        </w:rPr>
        <w:t>carte di credito. Paypal, bonifico bancario</w:t>
      </w:r>
    </w:p>
    <w:p w:rsidR="00C17ECB" w:rsidRDefault="005714F9">
      <w:pPr>
        <w:spacing w:before="240" w:after="240" w:line="240" w:lineRule="auto"/>
        <w:jc w:val="center"/>
      </w:pPr>
      <w:r>
        <w:rPr>
          <w:b/>
          <w:bCs/>
          <w:color w:val="000000"/>
          <w:sz w:val="24"/>
          <w:szCs w:val="24"/>
        </w:rPr>
        <w:br/>
      </w:r>
      <w:r>
        <w:rPr>
          <w:b/>
          <w:bCs/>
          <w:color w:val="000000"/>
          <w:sz w:val="24"/>
          <w:szCs w:val="24"/>
        </w:rPr>
        <w:br/>
        <w:t>Art. 8 - Consegna</w:t>
      </w:r>
    </w:p>
    <w:p w:rsidR="00C17ECB" w:rsidRDefault="005714F9">
      <w:pPr>
        <w:spacing w:before="240" w:after="240" w:line="240" w:lineRule="auto"/>
        <w:jc w:val="both"/>
      </w:pPr>
      <w:r>
        <w:rPr>
          <w:color w:val="000000"/>
          <w:sz w:val="24"/>
          <w:szCs w:val="24"/>
        </w:rPr>
        <w:br/>
        <w:t>1. lauracadelobertrand effettua spedizioni in tutto il terr</w:t>
      </w:r>
      <w:r>
        <w:rPr>
          <w:color w:val="000000"/>
          <w:sz w:val="24"/>
          <w:szCs w:val="24"/>
        </w:rPr>
        <w:t xml:space="preserve">itorio italiano, escluse lo stato di Città del Vaticano e la Repubblica di San Marino. </w:t>
      </w:r>
    </w:p>
    <w:p w:rsidR="00C17ECB" w:rsidRDefault="005714F9">
      <w:pPr>
        <w:spacing w:before="240" w:after="240" w:line="240" w:lineRule="auto"/>
        <w:jc w:val="both"/>
      </w:pPr>
      <w:r>
        <w:rPr>
          <w:color w:val="000000"/>
          <w:sz w:val="24"/>
          <w:szCs w:val="24"/>
        </w:rPr>
        <w:t>2. lauracadelobertrand effettuerà le sue consegne sia presso il domicilio fornito dall'utente, sia presso i punti di ritiro indicati al momento dell'acquisto.</w:t>
      </w:r>
    </w:p>
    <w:p w:rsidR="00C17ECB" w:rsidRDefault="005714F9">
      <w:pPr>
        <w:spacing w:before="240" w:after="240" w:line="240" w:lineRule="auto"/>
        <w:jc w:val="both"/>
      </w:pPr>
      <w:r>
        <w:rPr>
          <w:color w:val="000000"/>
          <w:sz w:val="24"/>
          <w:szCs w:val="24"/>
        </w:rPr>
        <w:t>3. La con</w:t>
      </w:r>
      <w:r>
        <w:rPr>
          <w:color w:val="000000"/>
          <w:sz w:val="24"/>
          <w:szCs w:val="24"/>
        </w:rPr>
        <w:t>segna viene effettuata generalmente entro 2-4 giorni lavorativi, o, qualora non fosse specificata alcuna data di consegna, entro il termine stimato al momento della selezione della modalità di consegna e, in ogni caso, entro il termine massimo di trenta gi</w:t>
      </w:r>
      <w:r>
        <w:rPr>
          <w:color w:val="000000"/>
          <w:sz w:val="24"/>
          <w:szCs w:val="24"/>
        </w:rPr>
        <w:t xml:space="preserve">orni dalla data della conferma. </w:t>
      </w:r>
    </w:p>
    <w:p w:rsidR="00C17ECB" w:rsidRDefault="005714F9">
      <w:pPr>
        <w:spacing w:before="240" w:after="240" w:line="240" w:lineRule="auto"/>
        <w:jc w:val="both"/>
      </w:pPr>
      <w:r>
        <w:rPr>
          <w:color w:val="000000"/>
          <w:sz w:val="24"/>
          <w:szCs w:val="24"/>
        </w:rPr>
        <w:t>4. Qualora non fosse possibile effettuare la consegna, l'ordine verrà inviato al deposito. In tale evenienza, un avviso preciserà luogo in cui si trova l'ordine e le modalità con cui concordare una nuova consegna.</w:t>
      </w:r>
    </w:p>
    <w:p w:rsidR="00C17ECB" w:rsidRDefault="005714F9">
      <w:pPr>
        <w:spacing w:before="240" w:after="240" w:line="240" w:lineRule="auto"/>
        <w:jc w:val="both"/>
      </w:pPr>
      <w:r>
        <w:rPr>
          <w:color w:val="000000"/>
          <w:sz w:val="24"/>
          <w:szCs w:val="24"/>
        </w:rPr>
        <w:t>5. Qualora non fosse in grado di essere presente nel luogo di consegna all'orario concordato, Le chiediamo di contattarci nuovamente per concordare una nuova data di consegna.</w:t>
      </w:r>
    </w:p>
    <w:p w:rsidR="00C17ECB" w:rsidRDefault="005714F9">
      <w:pPr>
        <w:spacing w:before="240" w:after="240" w:line="240" w:lineRule="auto"/>
        <w:jc w:val="both"/>
      </w:pPr>
      <w:r>
        <w:rPr>
          <w:color w:val="000000"/>
          <w:sz w:val="24"/>
          <w:szCs w:val="24"/>
        </w:rPr>
        <w:t>6. Qualora la consegna non possa avere luogo per cause a noi non imputabili dopo</w:t>
      </w:r>
      <w:r>
        <w:rPr>
          <w:color w:val="000000"/>
          <w:sz w:val="24"/>
          <w:szCs w:val="24"/>
        </w:rPr>
        <w:t xml:space="preserve"> trenta giorni dalla data in cui l'ordine è disponibile per la consegna, assumeremo che si intenda risolvere il contratto.</w:t>
      </w:r>
    </w:p>
    <w:p w:rsidR="00C17ECB" w:rsidRDefault="005714F9">
      <w:pPr>
        <w:spacing w:before="240" w:after="240" w:line="240" w:lineRule="auto"/>
        <w:jc w:val="both"/>
      </w:pPr>
      <w:r>
        <w:rPr>
          <w:color w:val="000000"/>
          <w:sz w:val="24"/>
          <w:szCs w:val="24"/>
        </w:rPr>
        <w:lastRenderedPageBreak/>
        <w:t>7. In conseguenza della risoluzione gli importi saranno restituiti, inclusi i costi di consegna con l'esclusione di eventuali costi a</w:t>
      </w:r>
      <w:r>
        <w:rPr>
          <w:color w:val="000000"/>
          <w:sz w:val="24"/>
          <w:szCs w:val="24"/>
        </w:rPr>
        <w:t>ddizionali derivanti dalla scelta di un metodo di consegna diverso dal metodo ordinario offerto senza ingiustificato ritardo e, in ogni caso, entro 29 giorni dalla data di risoluzione del contratto. Il trasporto derivante dalla risoluzione del contratto po</w:t>
      </w:r>
      <w:r>
        <w:rPr>
          <w:color w:val="000000"/>
          <w:sz w:val="24"/>
          <w:szCs w:val="24"/>
        </w:rPr>
        <w:t>trebbe avere costi addizionali che saranno a carico dell'acquirente.</w:t>
      </w:r>
    </w:p>
    <w:p w:rsidR="00C17ECB" w:rsidRDefault="005714F9">
      <w:pPr>
        <w:spacing w:before="240" w:after="240" w:line="240" w:lineRule="auto"/>
        <w:jc w:val="both"/>
      </w:pPr>
      <w:r>
        <w:rPr>
          <w:color w:val="000000"/>
          <w:sz w:val="24"/>
          <w:szCs w:val="24"/>
        </w:rPr>
        <w:t>8. Le spese di spedizione sono a carico dell'acquirente e sono evidenziate esplicitamente al momento dell'effettuazione dell'ordine.</w:t>
      </w:r>
    </w:p>
    <w:p w:rsidR="00C17ECB" w:rsidRDefault="005714F9">
      <w:pPr>
        <w:spacing w:before="240" w:after="240" w:line="240" w:lineRule="auto"/>
        <w:jc w:val="center"/>
      </w:pPr>
      <w:r>
        <w:rPr>
          <w:b/>
          <w:bCs/>
          <w:color w:val="000000"/>
          <w:sz w:val="24"/>
          <w:szCs w:val="24"/>
        </w:rPr>
        <w:br/>
      </w:r>
      <w:r>
        <w:rPr>
          <w:b/>
          <w:bCs/>
          <w:color w:val="000000"/>
          <w:sz w:val="24"/>
          <w:szCs w:val="24"/>
        </w:rPr>
        <w:br/>
        <w:t>Art. 9 - Passaggio del rischio</w:t>
      </w:r>
    </w:p>
    <w:p w:rsidR="00C17ECB" w:rsidRDefault="005714F9">
      <w:pPr>
        <w:spacing w:before="240" w:after="240" w:line="240" w:lineRule="auto"/>
        <w:jc w:val="both"/>
      </w:pPr>
      <w:r>
        <w:rPr>
          <w:color w:val="000000"/>
          <w:sz w:val="24"/>
          <w:szCs w:val="24"/>
        </w:rPr>
        <w:br/>
      </w:r>
      <w:r>
        <w:rPr>
          <w:color w:val="000000"/>
          <w:sz w:val="24"/>
          <w:szCs w:val="24"/>
        </w:rPr>
        <w:t xml:space="preserve">1. I rischi relativi ai prodotti passeranno a carico dell'acquirente a partire dal momento della consegna. La proprietà dei prodotti si considera acquisita appena ricevuto il pagamento completo di tutti gli importi dovuti in relazione agli stessi, incluse </w:t>
      </w:r>
      <w:r>
        <w:rPr>
          <w:color w:val="000000"/>
          <w:sz w:val="24"/>
          <w:szCs w:val="24"/>
        </w:rPr>
        <w:t>le spese di spedizione, ovvero al momento della consegna, se questa avvenisse in un secondo momento.</w:t>
      </w:r>
    </w:p>
    <w:p w:rsidR="00C17ECB" w:rsidRDefault="005714F9">
      <w:pPr>
        <w:spacing w:before="240" w:after="240" w:line="240" w:lineRule="auto"/>
        <w:jc w:val="center"/>
      </w:pPr>
      <w:r>
        <w:rPr>
          <w:b/>
          <w:bCs/>
          <w:color w:val="000000"/>
          <w:sz w:val="24"/>
          <w:szCs w:val="24"/>
        </w:rPr>
        <w:br/>
      </w:r>
      <w:r>
        <w:rPr>
          <w:b/>
          <w:bCs/>
          <w:color w:val="000000"/>
          <w:sz w:val="24"/>
          <w:szCs w:val="24"/>
        </w:rPr>
        <w:br/>
        <w:t>Art. 10 - Garanzia e conformità commerciale</w:t>
      </w:r>
    </w:p>
    <w:p w:rsidR="00C17ECB" w:rsidRDefault="005714F9">
      <w:pPr>
        <w:spacing w:before="240" w:after="240" w:line="240" w:lineRule="auto"/>
        <w:jc w:val="both"/>
      </w:pPr>
      <w:r>
        <w:rPr>
          <w:color w:val="000000"/>
          <w:sz w:val="24"/>
          <w:szCs w:val="24"/>
        </w:rPr>
        <w:br/>
        <w:t>1. Il venditore è responsabile per qualsiasi difetto dei prodotti offerti sul sito, ivi inclusa la non confo</w:t>
      </w:r>
      <w:r>
        <w:rPr>
          <w:color w:val="000000"/>
          <w:sz w:val="24"/>
          <w:szCs w:val="24"/>
        </w:rPr>
        <w:t>rmità degli articoli ai prodotti ordinati, ai sensi di quanto disposto dalla normativa italiana.</w:t>
      </w:r>
    </w:p>
    <w:p w:rsidR="00C17ECB" w:rsidRDefault="005714F9">
      <w:pPr>
        <w:spacing w:before="240" w:after="240" w:line="240" w:lineRule="auto"/>
        <w:jc w:val="both"/>
      </w:pPr>
      <w:r>
        <w:rPr>
          <w:color w:val="000000"/>
          <w:sz w:val="24"/>
          <w:szCs w:val="24"/>
        </w:rPr>
        <w:t>2. Se l'acquirente ha stipulato il contratto in qualità di consumatore ovverosia qualsiasi persona fisica che agisca sul sito per scopi estranei all'attività i</w:t>
      </w:r>
      <w:r>
        <w:rPr>
          <w:color w:val="000000"/>
          <w:sz w:val="24"/>
          <w:szCs w:val="24"/>
        </w:rPr>
        <w:t>mprenditoriale o professionale eventualmente svolta, la presente garanzia è valida a condizione che il difetto si manifesti entro 24 mesi dalla data di consegna dei prodotti; che l'acquirente presenti reclamo formale relativamente ai difetti entro un massi</w:t>
      </w:r>
      <w:r>
        <w:rPr>
          <w:color w:val="000000"/>
          <w:sz w:val="24"/>
          <w:szCs w:val="24"/>
        </w:rPr>
        <w:t>mo di 2 mesi dalla data in cui il difetto è stato da quest'ultimo riconosciuto; che venga compilato correttamente il modulo di reso online.</w:t>
      </w:r>
    </w:p>
    <w:p w:rsidR="00C17ECB" w:rsidRDefault="005714F9">
      <w:pPr>
        <w:spacing w:before="240" w:after="240" w:line="240" w:lineRule="auto"/>
        <w:jc w:val="both"/>
      </w:pPr>
      <w:r>
        <w:rPr>
          <w:color w:val="000000"/>
          <w:sz w:val="24"/>
          <w:szCs w:val="24"/>
        </w:rPr>
        <w:t>3. In caso di mancata conformità, il l'acquirente che ha stipulato il contratto in qualità di consumatore avrà dirit</w:t>
      </w:r>
      <w:r>
        <w:rPr>
          <w:color w:val="000000"/>
          <w:sz w:val="24"/>
          <w:szCs w:val="24"/>
        </w:rPr>
        <w:t>to ad ottenere il ripristino della conformità dei prodotti senza spese, mediante riparazione o sostituzione, ovvero di ottenere un'appropriata riduzione di prezzo ovvero la risoluzione del contratto relativamente ai beni contestati e la conseguente restitu</w:t>
      </w:r>
      <w:r>
        <w:rPr>
          <w:color w:val="000000"/>
          <w:sz w:val="24"/>
          <w:szCs w:val="24"/>
        </w:rPr>
        <w:t>zione del prezzo.</w:t>
      </w:r>
    </w:p>
    <w:p w:rsidR="00C17ECB" w:rsidRDefault="005714F9">
      <w:pPr>
        <w:spacing w:before="240" w:after="240" w:line="240" w:lineRule="auto"/>
        <w:jc w:val="both"/>
      </w:pPr>
      <w:r>
        <w:rPr>
          <w:color w:val="000000"/>
          <w:sz w:val="24"/>
          <w:szCs w:val="24"/>
        </w:rPr>
        <w:t>4. Tutti i costi di restituzione per prodotti difettosi saranno sostenuti dal venditore.</w:t>
      </w:r>
    </w:p>
    <w:p w:rsidR="00C17ECB" w:rsidRDefault="005714F9">
      <w:pPr>
        <w:spacing w:before="240" w:after="240" w:line="240" w:lineRule="auto"/>
        <w:jc w:val="center"/>
      </w:pPr>
      <w:r>
        <w:rPr>
          <w:b/>
          <w:bCs/>
          <w:color w:val="000000"/>
          <w:sz w:val="24"/>
          <w:szCs w:val="24"/>
        </w:rPr>
        <w:br/>
      </w:r>
      <w:r>
        <w:rPr>
          <w:b/>
          <w:bCs/>
          <w:color w:val="000000"/>
          <w:sz w:val="24"/>
          <w:szCs w:val="24"/>
        </w:rPr>
        <w:br/>
        <w:t>Art. 11 - Recesso</w:t>
      </w:r>
    </w:p>
    <w:p w:rsidR="00C17ECB" w:rsidRDefault="005714F9">
      <w:pPr>
        <w:spacing w:before="240" w:after="240" w:line="240" w:lineRule="auto"/>
        <w:jc w:val="both"/>
      </w:pPr>
      <w:r>
        <w:rPr>
          <w:color w:val="000000"/>
          <w:sz w:val="24"/>
          <w:szCs w:val="24"/>
        </w:rPr>
        <w:br/>
        <w:t xml:space="preserve">1. Conformemente alle disposizioni legali in vigore, l'acquirente ha diritto di recedere </w:t>
      </w:r>
      <w:r>
        <w:rPr>
          <w:color w:val="000000"/>
          <w:sz w:val="24"/>
          <w:szCs w:val="24"/>
        </w:rPr>
        <w:lastRenderedPageBreak/>
        <w:t>dall'acquisto senza alcuna penalità e s</w:t>
      </w:r>
      <w:r>
        <w:rPr>
          <w:color w:val="000000"/>
          <w:sz w:val="24"/>
          <w:szCs w:val="24"/>
        </w:rPr>
        <w:t>enza specificarne il motivo, entro il termine di 14 giorni ai sensi dell'art. 57 del D.lgs 206/2005 decorrenti dalla data di ricezione dei prodotti.</w:t>
      </w:r>
    </w:p>
    <w:p w:rsidR="00C17ECB" w:rsidRDefault="005714F9">
      <w:pPr>
        <w:spacing w:before="240" w:after="240" w:line="240" w:lineRule="auto"/>
        <w:jc w:val="both"/>
      </w:pPr>
      <w:r>
        <w:rPr>
          <w:color w:val="000000"/>
          <w:sz w:val="24"/>
          <w:szCs w:val="24"/>
        </w:rPr>
        <w:t xml:space="preserve">2. In caso di acquisti multipli effettuati dal l'acquirente con un solo ordine e consegnati separatamente, </w:t>
      </w:r>
      <w:r>
        <w:rPr>
          <w:color w:val="000000"/>
          <w:sz w:val="24"/>
          <w:szCs w:val="24"/>
        </w:rPr>
        <w:t>il termine di 30 giorni decorre dalla data di ricezione dell'ultimo prodotto.</w:t>
      </w:r>
    </w:p>
    <w:p w:rsidR="00C17ECB" w:rsidRDefault="005714F9">
      <w:pPr>
        <w:spacing w:before="240" w:after="240" w:line="240" w:lineRule="auto"/>
        <w:jc w:val="both"/>
      </w:pPr>
      <w:r>
        <w:rPr>
          <w:color w:val="000000"/>
          <w:sz w:val="24"/>
          <w:szCs w:val="24"/>
        </w:rPr>
        <w:t>3. L'utente che intendesse esercitare il diritto di recesso dell'acquisto potrà inviare una mail, indicando il numero ordine e nome dell'utente, a:</w:t>
      </w:r>
    </w:p>
    <w:p w:rsidR="00C17ECB" w:rsidRDefault="005714F9">
      <w:pPr>
        <w:spacing w:before="240" w:after="240" w:line="240" w:lineRule="auto"/>
        <w:ind w:left="450"/>
        <w:jc w:val="both"/>
      </w:pPr>
      <w:r>
        <w:rPr>
          <w:color w:val="000000"/>
          <w:sz w:val="24"/>
          <w:szCs w:val="24"/>
        </w:rPr>
        <w:t>luciano@lauracadelobertrand.it</w:t>
      </w:r>
    </w:p>
    <w:p w:rsidR="00C17ECB" w:rsidRDefault="005714F9">
      <w:pPr>
        <w:spacing w:before="240" w:after="240" w:line="240" w:lineRule="auto"/>
        <w:jc w:val="both"/>
      </w:pPr>
      <w:r>
        <w:rPr>
          <w:color w:val="000000"/>
          <w:sz w:val="24"/>
          <w:szCs w:val="24"/>
        </w:rPr>
        <w:t>4. L'acquirente dovrà esercitare il diritto di recesso anche inviando una qualsiasi dichiarazione esplicita contenente la decisione di recedere dal contratto oppure alternativamente trasmettere il modulo di recesso tipo, di cui all'Allegato I, parte B, D.</w:t>
      </w:r>
      <w:r>
        <w:rPr>
          <w:color w:val="000000"/>
          <w:sz w:val="24"/>
          <w:szCs w:val="24"/>
        </w:rPr>
        <w:t>Lgs 21/2014 non obbligatorio.</w:t>
      </w:r>
    </w:p>
    <w:p w:rsidR="00C17ECB" w:rsidRDefault="005714F9">
      <w:pPr>
        <w:spacing w:before="240" w:after="240" w:line="240" w:lineRule="auto"/>
        <w:jc w:val="both"/>
      </w:pPr>
      <w:r>
        <w:rPr>
          <w:color w:val="000000"/>
          <w:sz w:val="24"/>
          <w:szCs w:val="24"/>
        </w:rPr>
        <w:t>5. La merce potrà essere riconsegnata presso un qualsiasi punto vendita presente sul territorio italiano, così come indicato nella nostra pagina web, nonché spedita a:</w:t>
      </w:r>
    </w:p>
    <w:p w:rsidR="00C17ECB" w:rsidRDefault="005714F9">
      <w:pPr>
        <w:spacing w:before="240" w:after="240" w:line="240" w:lineRule="auto"/>
        <w:ind w:left="450"/>
        <w:jc w:val="both"/>
      </w:pPr>
      <w:r>
        <w:rPr>
          <w:color w:val="000000"/>
          <w:sz w:val="24"/>
          <w:szCs w:val="24"/>
        </w:rPr>
        <w:t>via Urbana 1F 40123 Bologna - Italia</w:t>
      </w:r>
    </w:p>
    <w:p w:rsidR="00C17ECB" w:rsidRDefault="005714F9">
      <w:pPr>
        <w:spacing w:before="240" w:after="240" w:line="240" w:lineRule="auto"/>
        <w:jc w:val="both"/>
      </w:pPr>
      <w:r>
        <w:rPr>
          <w:color w:val="000000"/>
          <w:sz w:val="24"/>
          <w:szCs w:val="24"/>
        </w:rPr>
        <w:t>6. La merce dovrà ess</w:t>
      </w:r>
      <w:r>
        <w:rPr>
          <w:color w:val="000000"/>
          <w:sz w:val="24"/>
          <w:szCs w:val="24"/>
        </w:rPr>
        <w:t>ere restituita integra, nella confezione originale, completa in tutte le sue parti e completa della documentazione fiscale annessa. Fatta salva la facoltà di verificare il rispetto di quanto sopra, il sito provvederà a rimborsare l'importo dei prodotti ogg</w:t>
      </w:r>
      <w:r>
        <w:rPr>
          <w:color w:val="000000"/>
          <w:sz w:val="24"/>
          <w:szCs w:val="24"/>
        </w:rPr>
        <w:t>etto del recesso entro un termine massimo di 30 giorni, comprensivo degli eventuali costi di spedizione.</w:t>
      </w:r>
    </w:p>
    <w:p w:rsidR="00C17ECB" w:rsidRDefault="005714F9">
      <w:pPr>
        <w:spacing w:before="240" w:after="240" w:line="240" w:lineRule="auto"/>
        <w:jc w:val="both"/>
      </w:pPr>
      <w:r>
        <w:rPr>
          <w:color w:val="000000"/>
          <w:sz w:val="24"/>
          <w:szCs w:val="24"/>
        </w:rPr>
        <w:t>7. Come previsto dall'art. 56 comma 3 del D.Lgs 206/2005, modificato dal D.lgs 21/2014, il sito può sospendere il rimborso fino al ricevimento dei beni</w:t>
      </w:r>
      <w:r>
        <w:rPr>
          <w:color w:val="000000"/>
          <w:sz w:val="24"/>
          <w:szCs w:val="24"/>
        </w:rPr>
        <w:t xml:space="preserve"> oppure fino all'avvenuta dimostrazione da parte del l'acquirente di aver rispedito i beni.</w:t>
      </w:r>
    </w:p>
    <w:p w:rsidR="00C17ECB" w:rsidRDefault="005714F9">
      <w:pPr>
        <w:spacing w:before="240" w:after="240" w:line="240" w:lineRule="auto"/>
        <w:jc w:val="both"/>
      </w:pPr>
      <w:r>
        <w:rPr>
          <w:color w:val="000000"/>
          <w:sz w:val="24"/>
          <w:szCs w:val="24"/>
        </w:rPr>
        <w:t>8. Non si applicherà il diritto al recesso nel caso in cui i servizi e prodotti di lauracadelobertrand sono inclusi nelle categorie dell'art. 59 del D.Lgs 206/2005.</w:t>
      </w:r>
    </w:p>
    <w:p w:rsidR="00C17ECB" w:rsidRDefault="005714F9">
      <w:pPr>
        <w:spacing w:before="240" w:after="240" w:line="240" w:lineRule="auto"/>
        <w:jc w:val="both"/>
      </w:pPr>
      <w:r>
        <w:rPr>
          <w:color w:val="000000"/>
          <w:sz w:val="24"/>
          <w:szCs w:val="24"/>
        </w:rPr>
        <w:t xml:space="preserve">9. Il sito eseguirà il rimborso utilizzando lo stesso mezzo di pagamento scelto dal l'acquirente in fase di acquisto. Nel caso di pagamento effettuato con bonifico, e qualora il l'acquirente intenda esercitare il proprio diritto di recesso, dovrà fornire </w:t>
      </w:r>
      <w:r>
        <w:rPr>
          <w:color w:val="000000"/>
          <w:sz w:val="24"/>
          <w:szCs w:val="24"/>
        </w:rPr>
        <w:t>le coordinate bancarie: IBAN, SWIFT e BIC necessari all'effettuazione del rimborso.</w:t>
      </w:r>
    </w:p>
    <w:p w:rsidR="00C17ECB" w:rsidRDefault="005714F9">
      <w:pPr>
        <w:spacing w:before="240" w:after="240" w:line="240" w:lineRule="auto"/>
        <w:jc w:val="center"/>
      </w:pPr>
      <w:r>
        <w:rPr>
          <w:b/>
          <w:bCs/>
          <w:color w:val="000000"/>
          <w:sz w:val="24"/>
          <w:szCs w:val="24"/>
        </w:rPr>
        <w:br/>
      </w:r>
      <w:r>
        <w:rPr>
          <w:b/>
          <w:bCs/>
          <w:color w:val="000000"/>
          <w:sz w:val="24"/>
          <w:szCs w:val="24"/>
        </w:rPr>
        <w:br/>
        <w:t>Art. 12 - Trattamento dei dati</w:t>
      </w:r>
    </w:p>
    <w:p w:rsidR="00C17ECB" w:rsidRDefault="005714F9">
      <w:pPr>
        <w:spacing w:before="240" w:after="240" w:line="240" w:lineRule="auto"/>
        <w:jc w:val="both"/>
      </w:pPr>
      <w:r>
        <w:rPr>
          <w:color w:val="000000"/>
          <w:sz w:val="24"/>
          <w:szCs w:val="24"/>
        </w:rPr>
        <w:br/>
        <w:t>1. I dati del l'acquirente sono trattati conformemente a quanto previsto dalla normativa in materia di protezione dei dati personali, come</w:t>
      </w:r>
      <w:r>
        <w:rPr>
          <w:color w:val="000000"/>
          <w:sz w:val="24"/>
          <w:szCs w:val="24"/>
        </w:rPr>
        <w:t xml:space="preserve"> specificato nell'apposita sezione contenente l'informativa ai sensi dell'art. 13 Regolamento UE 2016/679 (Privacy Policy).</w:t>
      </w:r>
    </w:p>
    <w:p w:rsidR="00C17ECB" w:rsidRDefault="005714F9">
      <w:pPr>
        <w:spacing w:before="240" w:after="240" w:line="240" w:lineRule="auto"/>
        <w:jc w:val="center"/>
      </w:pPr>
      <w:r>
        <w:rPr>
          <w:b/>
          <w:bCs/>
          <w:color w:val="000000"/>
          <w:sz w:val="24"/>
          <w:szCs w:val="24"/>
        </w:rPr>
        <w:lastRenderedPageBreak/>
        <w:br/>
      </w:r>
      <w:r>
        <w:rPr>
          <w:b/>
          <w:bCs/>
          <w:color w:val="000000"/>
          <w:sz w:val="24"/>
          <w:szCs w:val="24"/>
        </w:rPr>
        <w:br/>
        <w:t>Art. 13 - Clausola di salvaguardia</w:t>
      </w:r>
    </w:p>
    <w:p w:rsidR="00C17ECB" w:rsidRDefault="005714F9">
      <w:pPr>
        <w:spacing w:before="240" w:after="240" w:line="240" w:lineRule="auto"/>
        <w:jc w:val="both"/>
      </w:pPr>
      <w:r>
        <w:rPr>
          <w:color w:val="000000"/>
          <w:sz w:val="24"/>
          <w:szCs w:val="24"/>
        </w:rPr>
        <w:br/>
        <w:t xml:space="preserve">1. Nell'ipotesi in cui una delle clausole delle presenti Condizioni Generali di Vendita fosse </w:t>
      </w:r>
      <w:r>
        <w:rPr>
          <w:color w:val="000000"/>
          <w:sz w:val="24"/>
          <w:szCs w:val="24"/>
        </w:rPr>
        <w:t>nulla per qualsivoglia motivo ciò non comprometterà in nessun caso la validità e il rispetto delle altre disposizioni figuranti nelle presenti Condizioni Generali di Vendita.</w:t>
      </w:r>
    </w:p>
    <w:p w:rsidR="00C17ECB" w:rsidRDefault="005714F9">
      <w:pPr>
        <w:spacing w:before="240" w:after="240" w:line="240" w:lineRule="auto"/>
        <w:jc w:val="center"/>
      </w:pPr>
      <w:r>
        <w:rPr>
          <w:b/>
          <w:bCs/>
          <w:color w:val="000000"/>
          <w:sz w:val="24"/>
          <w:szCs w:val="24"/>
        </w:rPr>
        <w:br/>
      </w:r>
      <w:r>
        <w:rPr>
          <w:b/>
          <w:bCs/>
          <w:color w:val="000000"/>
          <w:sz w:val="24"/>
          <w:szCs w:val="24"/>
        </w:rPr>
        <w:br/>
        <w:t>Art. 14 - Contatti</w:t>
      </w:r>
    </w:p>
    <w:p w:rsidR="00C17ECB" w:rsidRDefault="005714F9">
      <w:pPr>
        <w:spacing w:before="240" w:after="240" w:line="240" w:lineRule="auto"/>
        <w:jc w:val="both"/>
      </w:pPr>
      <w:r>
        <w:rPr>
          <w:color w:val="000000"/>
          <w:sz w:val="24"/>
          <w:szCs w:val="24"/>
        </w:rPr>
        <w:br/>
        <w:t xml:space="preserve">1. Ogni richiesta di informazione potrà essere inviata via </w:t>
      </w:r>
      <w:r>
        <w:rPr>
          <w:color w:val="000000"/>
          <w:sz w:val="24"/>
          <w:szCs w:val="24"/>
        </w:rPr>
        <w:t>mail al seguente indirizzo luciano@lauracadelobertrand.it, via telefono al seguente recapito telefonico: 00393292353329, e via posta al seguente indirizzo:</w:t>
      </w:r>
    </w:p>
    <w:p w:rsidR="00C17ECB" w:rsidRDefault="005714F9">
      <w:pPr>
        <w:spacing w:before="240" w:after="240" w:line="240" w:lineRule="auto"/>
        <w:ind w:left="450"/>
        <w:jc w:val="both"/>
      </w:pPr>
      <w:r>
        <w:rPr>
          <w:color w:val="000000"/>
          <w:sz w:val="24"/>
          <w:szCs w:val="24"/>
        </w:rPr>
        <w:t>via Urbana 1F - 40123 Bologna</w:t>
      </w:r>
    </w:p>
    <w:p w:rsidR="00C17ECB" w:rsidRDefault="005714F9">
      <w:pPr>
        <w:spacing w:before="240" w:after="240" w:line="240" w:lineRule="auto"/>
        <w:jc w:val="center"/>
      </w:pPr>
      <w:r>
        <w:rPr>
          <w:b/>
          <w:bCs/>
          <w:color w:val="000000"/>
          <w:sz w:val="24"/>
          <w:szCs w:val="24"/>
        </w:rPr>
        <w:br/>
      </w:r>
      <w:r>
        <w:rPr>
          <w:b/>
          <w:bCs/>
          <w:color w:val="000000"/>
          <w:sz w:val="24"/>
          <w:szCs w:val="24"/>
        </w:rPr>
        <w:br/>
        <w:t>Art. 15 - Legge applicabile e foro competente</w:t>
      </w:r>
    </w:p>
    <w:p w:rsidR="00C17ECB" w:rsidRDefault="005714F9">
      <w:pPr>
        <w:spacing w:before="240" w:after="240" w:line="240" w:lineRule="auto"/>
        <w:jc w:val="both"/>
      </w:pPr>
      <w:r>
        <w:rPr>
          <w:color w:val="000000"/>
          <w:sz w:val="24"/>
          <w:szCs w:val="24"/>
        </w:rPr>
        <w:br/>
      </w:r>
      <w:r>
        <w:rPr>
          <w:color w:val="000000"/>
          <w:sz w:val="24"/>
          <w:szCs w:val="24"/>
        </w:rPr>
        <w:t>1. Le presenti Condizioni Generali di Vendita sono disciplinate dal diritto italiano ed interpretate in base ad esso, fatta salva qualsiasi diversa norma imperativa prevalente del paese di residenza abituale del l'acquirente. Di conseguenza l'interpretazio</w:t>
      </w:r>
      <w:r>
        <w:rPr>
          <w:color w:val="000000"/>
          <w:sz w:val="24"/>
          <w:szCs w:val="24"/>
        </w:rPr>
        <w:t>ne, esecuzione e risoluzione delle Condizioni Generali di Vendita sono soggette esclusivamente alla legge Italiana.</w:t>
      </w:r>
    </w:p>
    <w:p w:rsidR="00C17ECB" w:rsidRDefault="005714F9">
      <w:pPr>
        <w:spacing w:before="240" w:after="240" w:line="240" w:lineRule="auto"/>
        <w:jc w:val="both"/>
      </w:pPr>
      <w:r>
        <w:rPr>
          <w:color w:val="000000"/>
          <w:sz w:val="24"/>
          <w:szCs w:val="24"/>
        </w:rPr>
        <w:t>2. Eventuali controversie inerenti e/o conseguenti alle stesse dovranno essere risolte in via esclusiva dall'autorità giurisdizionale Italia</w:t>
      </w:r>
      <w:r>
        <w:rPr>
          <w:color w:val="000000"/>
          <w:sz w:val="24"/>
          <w:szCs w:val="24"/>
        </w:rPr>
        <w:t>na. In particolare, qualora il l'acquirente rivesta la qualifica di Consumatore, le eventuali controversie dovranno essere risolte dal tribunale del luogo di domicilio o residenza dello stesso in base alla legge applicabile.</w:t>
      </w:r>
    </w:p>
    <w:p w:rsidR="00C17ECB" w:rsidRDefault="005714F9">
      <w:pPr>
        <w:spacing w:before="240" w:after="240" w:line="240" w:lineRule="auto"/>
        <w:jc w:val="both"/>
      </w:pPr>
      <w:r>
        <w:rPr>
          <w:color w:val="000000"/>
          <w:sz w:val="24"/>
          <w:szCs w:val="24"/>
        </w:rPr>
        <w:br/>
      </w:r>
      <w:r>
        <w:rPr>
          <w:color w:val="000000"/>
          <w:sz w:val="24"/>
          <w:szCs w:val="24"/>
        </w:rPr>
        <w:br/>
        <w:t>Le presenti condizioni sono s</w:t>
      </w:r>
      <w:r>
        <w:rPr>
          <w:color w:val="000000"/>
          <w:sz w:val="24"/>
          <w:szCs w:val="24"/>
        </w:rPr>
        <w:t>tate redatte in data 25/02/2019.</w:t>
      </w:r>
    </w:p>
    <w:sectPr w:rsidR="00C17ECB"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4F9" w:rsidRDefault="005714F9" w:rsidP="006E0FDA">
      <w:pPr>
        <w:spacing w:after="0" w:line="240" w:lineRule="auto"/>
      </w:pPr>
      <w:r>
        <w:separator/>
      </w:r>
    </w:p>
  </w:endnote>
  <w:endnote w:type="continuationSeparator" w:id="0">
    <w:p w:rsidR="005714F9" w:rsidRDefault="005714F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ECB" w:rsidRDefault="005714F9">
    <w:pPr>
      <w:jc w:val="right"/>
      <w:rPr>
        <w:i/>
        <w:iCs/>
        <w:sz w:val="24"/>
        <w:szCs w:val="24"/>
      </w:rPr>
    </w:pPr>
    <w:r>
      <w:rPr>
        <w:i/>
        <w:iCs/>
        <w:sz w:val="24"/>
        <w:szCs w:val="24"/>
      </w:rPr>
      <w:fldChar w:fldCharType="begin"/>
    </w:r>
    <w:r>
      <w:rPr>
        <w:i/>
        <w:iCs/>
        <w:sz w:val="24"/>
        <w:szCs w:val="24"/>
      </w:rPr>
      <w:instrText>PAGE \* MERGEFORMAT</w:instrText>
    </w:r>
    <w:r>
      <w:rPr>
        <w:i/>
        <w:iCs/>
        <w:sz w:val="24"/>
        <w:szCs w:val="24"/>
      </w:rPr>
      <w:fldChar w:fldCharType="separate"/>
    </w:r>
    <w:r w:rsidR="00C0278F">
      <w:rPr>
        <w:i/>
        <w:iCs/>
        <w:noProof/>
        <w:sz w:val="24"/>
        <w:szCs w:val="24"/>
      </w:rPr>
      <w:t>2</w:t>
    </w:r>
    <w:r>
      <w:rPr>
        <w:i/>
        <w:i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4F9" w:rsidRDefault="005714F9" w:rsidP="006E0FDA">
      <w:pPr>
        <w:spacing w:after="0" w:line="240" w:lineRule="auto"/>
      </w:pPr>
      <w:r>
        <w:separator/>
      </w:r>
    </w:p>
  </w:footnote>
  <w:footnote w:type="continuationSeparator" w:id="0">
    <w:p w:rsidR="005714F9" w:rsidRDefault="005714F9"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5B52A3D"/>
    <w:multiLevelType w:val="hybridMultilevel"/>
    <w:tmpl w:val="1F5A0D40"/>
    <w:lvl w:ilvl="0" w:tplc="19830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5855900"/>
    <w:multiLevelType w:val="hybridMultilevel"/>
    <w:tmpl w:val="3EF25452"/>
    <w:lvl w:ilvl="0" w:tplc="80303292">
      <w:start w:val="1"/>
      <w:numFmt w:val="decimal"/>
      <w:lvlText w:val="%1."/>
      <w:lvlJc w:val="left"/>
      <w:pPr>
        <w:ind w:left="720" w:hanging="360"/>
      </w:pPr>
    </w:lvl>
    <w:lvl w:ilvl="1" w:tplc="80303292" w:tentative="1">
      <w:start w:val="1"/>
      <w:numFmt w:val="lowerLetter"/>
      <w:lvlText w:val="%2."/>
      <w:lvlJc w:val="left"/>
      <w:pPr>
        <w:ind w:left="1440" w:hanging="360"/>
      </w:pPr>
    </w:lvl>
    <w:lvl w:ilvl="2" w:tplc="80303292" w:tentative="1">
      <w:start w:val="1"/>
      <w:numFmt w:val="lowerRoman"/>
      <w:lvlText w:val="%3."/>
      <w:lvlJc w:val="right"/>
      <w:pPr>
        <w:ind w:left="2160" w:hanging="180"/>
      </w:pPr>
    </w:lvl>
    <w:lvl w:ilvl="3" w:tplc="80303292" w:tentative="1">
      <w:start w:val="1"/>
      <w:numFmt w:val="decimal"/>
      <w:lvlText w:val="%4."/>
      <w:lvlJc w:val="left"/>
      <w:pPr>
        <w:ind w:left="2880" w:hanging="360"/>
      </w:pPr>
    </w:lvl>
    <w:lvl w:ilvl="4" w:tplc="80303292" w:tentative="1">
      <w:start w:val="1"/>
      <w:numFmt w:val="lowerLetter"/>
      <w:lvlText w:val="%5."/>
      <w:lvlJc w:val="left"/>
      <w:pPr>
        <w:ind w:left="3600" w:hanging="360"/>
      </w:pPr>
    </w:lvl>
    <w:lvl w:ilvl="5" w:tplc="80303292" w:tentative="1">
      <w:start w:val="1"/>
      <w:numFmt w:val="lowerRoman"/>
      <w:lvlText w:val="%6."/>
      <w:lvlJc w:val="right"/>
      <w:pPr>
        <w:ind w:left="4320" w:hanging="180"/>
      </w:pPr>
    </w:lvl>
    <w:lvl w:ilvl="6" w:tplc="80303292" w:tentative="1">
      <w:start w:val="1"/>
      <w:numFmt w:val="decimal"/>
      <w:lvlText w:val="%7."/>
      <w:lvlJc w:val="left"/>
      <w:pPr>
        <w:ind w:left="5040" w:hanging="360"/>
      </w:pPr>
    </w:lvl>
    <w:lvl w:ilvl="7" w:tplc="80303292" w:tentative="1">
      <w:start w:val="1"/>
      <w:numFmt w:val="lowerLetter"/>
      <w:lvlText w:val="%8."/>
      <w:lvlJc w:val="left"/>
      <w:pPr>
        <w:ind w:left="5760" w:hanging="360"/>
      </w:pPr>
    </w:lvl>
    <w:lvl w:ilvl="8" w:tplc="80303292"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5714F9"/>
    <w:rsid w:val="006E6663"/>
    <w:rsid w:val="008B3AC2"/>
    <w:rsid w:val="008F680D"/>
    <w:rsid w:val="00AC197E"/>
    <w:rsid w:val="00B21D59"/>
    <w:rsid w:val="00BD419F"/>
    <w:rsid w:val="00C0278F"/>
    <w:rsid w:val="00C17ECB"/>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21AB3-5330-4F2C-8788-38EFE234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6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9B86-3E1D-47A3-821E-D31B1559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2184</Words>
  <Characters>12450</Characters>
  <Application>Microsoft Office Word</Application>
  <DocSecurity>0</DocSecurity>
  <Lines>103</Lines>
  <Paragraphs>29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luciano bertrand</cp:lastModifiedBy>
  <cp:revision>2</cp:revision>
  <dcterms:created xsi:type="dcterms:W3CDTF">2019-02-25T16:57:00Z</dcterms:created>
  <dcterms:modified xsi:type="dcterms:W3CDTF">2019-02-25T16:57:00Z</dcterms:modified>
</cp:coreProperties>
</file>